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421" w:rsidRPr="00671409" w:rsidRDefault="00BF0421" w:rsidP="00BF0421">
      <w:pPr>
        <w:rPr>
          <w:b/>
          <w:bCs/>
          <w:sz w:val="28"/>
          <w:szCs w:val="28"/>
        </w:rPr>
      </w:pPr>
      <w:bookmarkStart w:id="0" w:name="_GoBack"/>
      <w:r w:rsidRPr="00671409">
        <w:rPr>
          <w:b/>
          <w:bCs/>
          <w:sz w:val="28"/>
          <w:szCs w:val="28"/>
        </w:rPr>
        <w:t xml:space="preserve">Анкета для анонімного опитування здобувачів фахової </w:t>
      </w:r>
      <w:proofErr w:type="spellStart"/>
      <w:r w:rsidRPr="00671409">
        <w:rPr>
          <w:b/>
          <w:bCs/>
          <w:sz w:val="28"/>
          <w:szCs w:val="28"/>
        </w:rPr>
        <w:t>передвищої</w:t>
      </w:r>
      <w:proofErr w:type="spellEnd"/>
      <w:r w:rsidRPr="00671409">
        <w:rPr>
          <w:b/>
          <w:bCs/>
          <w:sz w:val="28"/>
          <w:szCs w:val="28"/>
        </w:rPr>
        <w:t xml:space="preserve"> освіти Автомобільний транспорт щодо дотримання академічної доброчесності  – групи АТ </w:t>
      </w:r>
      <w:r w:rsidRPr="00671409">
        <w:rPr>
          <w:b/>
          <w:bCs/>
          <w:sz w:val="28"/>
          <w:szCs w:val="28"/>
        </w:rPr>
        <w:t>2</w:t>
      </w:r>
      <w:r w:rsidRPr="00671409">
        <w:rPr>
          <w:b/>
          <w:bCs/>
          <w:sz w:val="28"/>
          <w:szCs w:val="28"/>
        </w:rPr>
        <w:t xml:space="preserve"> курсу</w:t>
      </w:r>
    </w:p>
    <w:bookmarkEnd w:id="0"/>
    <w:p w:rsidR="00671409" w:rsidRPr="00671409" w:rsidRDefault="00671409" w:rsidP="00671409">
      <w:pPr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uk-UA"/>
        </w:rPr>
      </w:pPr>
      <w:r>
        <w:rPr>
          <w:noProof/>
        </w:rPr>
        <w:drawing>
          <wp:inline distT="0" distB="0" distL="0" distR="0">
            <wp:extent cx="6120765" cy="2912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lastRenderedPageBreak/>
        <w:drawing>
          <wp:inline distT="0" distB="0" distL="0" distR="0">
            <wp:extent cx="6120765" cy="2783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lastRenderedPageBreak/>
        <w:drawing>
          <wp:inline distT="0" distB="0" distL="0" distR="0">
            <wp:extent cx="6120765" cy="25793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09">
        <w:rPr>
          <w:rStyle w:val="myxfac"/>
          <w:rFonts w:ascii="Arial" w:hAnsi="Arial" w:cs="Arial"/>
          <w:color w:val="202124"/>
          <w:spacing w:val="3"/>
        </w:rPr>
        <w:t xml:space="preserve"> </w:t>
      </w:r>
      <w:r w:rsidRPr="00671409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9. На Вашу думку, як найкраще заохочувати учнів до дотримання принципів академічної доброчесності?</w:t>
      </w:r>
      <w:r w:rsidRPr="00671409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4 відповіді</w:t>
      </w:r>
    </w:p>
    <w:p w:rsidR="00671409" w:rsidRPr="00671409" w:rsidRDefault="00671409" w:rsidP="0067140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140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Бути чесним і справедливим</w:t>
      </w:r>
    </w:p>
    <w:p w:rsidR="00671409" w:rsidRPr="00671409" w:rsidRDefault="00671409" w:rsidP="0067140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140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</w:t>
      </w:r>
    </w:p>
    <w:p w:rsidR="00671409" w:rsidRPr="00671409" w:rsidRDefault="00671409" w:rsidP="0067140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140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Найкраще заохочувати учнів до академічної доброчесності через поєднання прикладу, розуміння й справедливих правил: чітко пояснювати цінність чесної праці, демонструвати її власною поведінкою, оцінювати прозоро, створювати завдання, де списування не має сенсу, і підтримувати культуру довіри та відповідальності, а не страху покарання.</w:t>
      </w:r>
    </w:p>
    <w:p w:rsidR="00671409" w:rsidRPr="00671409" w:rsidRDefault="00671409" w:rsidP="0067140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140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Проводити виховні години</w:t>
      </w:r>
    </w:p>
    <w:p w:rsidR="00671409" w:rsidRDefault="00671409" w:rsidP="00BF0421"/>
    <w:p w:rsidR="00225A02" w:rsidRDefault="00225A02"/>
    <w:sectPr w:rsidR="00225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1"/>
    <w:rsid w:val="00225A02"/>
    <w:rsid w:val="00671409"/>
    <w:rsid w:val="00B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84D5"/>
  <w15:chartTrackingRefBased/>
  <w15:docId w15:val="{487F48EC-F645-417C-81AA-4E41F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671409"/>
  </w:style>
  <w:style w:type="character" w:customStyle="1" w:styleId="bxtddb">
    <w:name w:val="bxtddb"/>
    <w:basedOn w:val="a0"/>
    <w:rsid w:val="0067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19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7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9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2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6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2025-12-29T11:52:00Z</dcterms:created>
  <dcterms:modified xsi:type="dcterms:W3CDTF">2025-12-29T11:55:00Z</dcterms:modified>
</cp:coreProperties>
</file>